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56" w:rsidRDefault="00CB57CC" w:rsidP="00DC4153">
      <w:pPr>
        <w:ind w:firstLine="360"/>
        <w:jc w:val="center"/>
        <w:rPr>
          <w:rFonts w:ascii="Times New Roman" w:hAnsi="Times New Roman" w:cs="Times New Roman"/>
          <w:sz w:val="32"/>
          <w:szCs w:val="32"/>
        </w:rPr>
      </w:pPr>
      <w:r w:rsidRPr="00CB57CC">
        <w:rPr>
          <w:rFonts w:ascii="Times New Roman" w:hAnsi="Times New Roman" w:cs="Times New Roman"/>
          <w:b/>
          <w:sz w:val="32"/>
          <w:szCs w:val="32"/>
        </w:rPr>
        <w:t xml:space="preserve">Сроки, </w:t>
      </w:r>
      <w:r w:rsidRPr="00CB57CC">
        <w:rPr>
          <w:rFonts w:ascii="Times New Roman" w:hAnsi="Times New Roman" w:cs="Times New Roman"/>
          <w:sz w:val="32"/>
          <w:szCs w:val="32"/>
        </w:rPr>
        <w:t xml:space="preserve">установленные при приеме на обучение по программам </w:t>
      </w:r>
      <w:proofErr w:type="spellStart"/>
      <w:r w:rsidRPr="0091092A">
        <w:rPr>
          <w:rFonts w:ascii="Times New Roman" w:hAnsi="Times New Roman" w:cs="Times New Roman"/>
          <w:b/>
          <w:sz w:val="32"/>
          <w:szCs w:val="32"/>
        </w:rPr>
        <w:t>бакалавриата</w:t>
      </w:r>
      <w:proofErr w:type="spellEnd"/>
      <w:r w:rsidRPr="00CB57CC">
        <w:rPr>
          <w:rFonts w:ascii="Times New Roman" w:hAnsi="Times New Roman" w:cs="Times New Roman"/>
          <w:sz w:val="32"/>
          <w:szCs w:val="32"/>
        </w:rPr>
        <w:t xml:space="preserve"> в ИСГЗ</w:t>
      </w:r>
      <w:r>
        <w:rPr>
          <w:rFonts w:ascii="Times New Roman" w:hAnsi="Times New Roman" w:cs="Times New Roman"/>
          <w:sz w:val="32"/>
          <w:szCs w:val="32"/>
        </w:rPr>
        <w:t xml:space="preserve"> по очной, </w:t>
      </w:r>
      <w:proofErr w:type="spellStart"/>
      <w:r>
        <w:rPr>
          <w:rFonts w:ascii="Times New Roman" w:hAnsi="Times New Roman" w:cs="Times New Roman"/>
          <w:sz w:val="32"/>
          <w:szCs w:val="32"/>
        </w:rPr>
        <w:t>очно-заочной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заочной формам обучения на </w:t>
      </w:r>
      <w:r w:rsidRPr="00DC4153">
        <w:rPr>
          <w:rFonts w:ascii="Times New Roman" w:hAnsi="Times New Roman" w:cs="Times New Roman"/>
          <w:b/>
          <w:sz w:val="32"/>
          <w:szCs w:val="32"/>
        </w:rPr>
        <w:t xml:space="preserve">2025/2026 </w:t>
      </w:r>
      <w:proofErr w:type="spellStart"/>
      <w:r w:rsidRPr="00DC4153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DC4153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DC4153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</w:p>
    <w:p w:rsidR="00CB57CC" w:rsidRDefault="00CB57CC">
      <w:pPr>
        <w:rPr>
          <w:rFonts w:ascii="Times New Roman" w:hAnsi="Times New Roman" w:cs="Times New Roman"/>
          <w:sz w:val="32"/>
          <w:szCs w:val="32"/>
        </w:rPr>
      </w:pPr>
    </w:p>
    <w:p w:rsidR="00CB57CC" w:rsidRDefault="00CB57CC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B57CC">
        <w:rPr>
          <w:rFonts w:ascii="Times New Roman" w:hAnsi="Times New Roman" w:cs="Times New Roman"/>
          <w:b/>
          <w:sz w:val="32"/>
          <w:szCs w:val="32"/>
        </w:rPr>
        <w:t>20 июня 2025</w:t>
      </w:r>
      <w:r>
        <w:rPr>
          <w:rFonts w:ascii="Times New Roman" w:hAnsi="Times New Roman" w:cs="Times New Roman"/>
          <w:sz w:val="32"/>
          <w:szCs w:val="32"/>
        </w:rPr>
        <w:t xml:space="preserve"> – начало приема заявлений и документов</w:t>
      </w:r>
    </w:p>
    <w:p w:rsidR="003A5FDD" w:rsidRDefault="003A5FDD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18 сентября 2025 </w:t>
      </w:r>
      <w:r>
        <w:rPr>
          <w:rFonts w:ascii="Times New Roman" w:hAnsi="Times New Roman" w:cs="Times New Roman"/>
          <w:sz w:val="32"/>
          <w:szCs w:val="32"/>
        </w:rPr>
        <w:t>–день завершения приема (по ВИ)</w:t>
      </w:r>
    </w:p>
    <w:p w:rsidR="00E445F6" w:rsidRDefault="00E445F6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19сентября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445F6">
        <w:rPr>
          <w:rFonts w:ascii="Times New Roman" w:hAnsi="Times New Roman" w:cs="Times New Roman"/>
          <w:b/>
          <w:sz w:val="32"/>
          <w:szCs w:val="32"/>
        </w:rPr>
        <w:t>2025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день завершения приема (по ЕГЭ)</w:t>
      </w:r>
    </w:p>
    <w:p w:rsidR="009F10CA" w:rsidRDefault="009F10CA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 сентября 2025 </w:t>
      </w:r>
      <w:r>
        <w:rPr>
          <w:rFonts w:ascii="Times New Roman" w:hAnsi="Times New Roman" w:cs="Times New Roman"/>
          <w:sz w:val="32"/>
          <w:szCs w:val="32"/>
        </w:rPr>
        <w:t>– завершение ВИ</w:t>
      </w:r>
    </w:p>
    <w:p w:rsidR="009F10CA" w:rsidRDefault="00A04A97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23 сентября 2025- </w:t>
      </w:r>
      <w:r w:rsidRPr="00A04A97">
        <w:rPr>
          <w:rFonts w:ascii="Times New Roman" w:hAnsi="Times New Roman" w:cs="Times New Roman"/>
          <w:sz w:val="32"/>
          <w:szCs w:val="32"/>
        </w:rPr>
        <w:t>публикация списков</w:t>
      </w:r>
    </w:p>
    <w:p w:rsidR="00A04A97" w:rsidRDefault="00A04A97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 сентября 2025 –</w:t>
      </w:r>
      <w:r>
        <w:rPr>
          <w:rFonts w:ascii="Times New Roman" w:hAnsi="Times New Roman" w:cs="Times New Roman"/>
          <w:sz w:val="32"/>
          <w:szCs w:val="32"/>
        </w:rPr>
        <w:t xml:space="preserve"> завершение заключение договоров об оказании платных образовательных услуг</w:t>
      </w:r>
    </w:p>
    <w:p w:rsidR="00A04A97" w:rsidRDefault="00A04A97" w:rsidP="00C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 29 сентября 2025 –</w:t>
      </w:r>
      <w:r>
        <w:rPr>
          <w:rFonts w:ascii="Times New Roman" w:hAnsi="Times New Roman" w:cs="Times New Roman"/>
          <w:sz w:val="32"/>
          <w:szCs w:val="32"/>
        </w:rPr>
        <w:t xml:space="preserve"> издание приказов о зачислении</w:t>
      </w:r>
    </w:p>
    <w:p w:rsidR="0091092A" w:rsidRDefault="0091092A" w:rsidP="0091092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1092A" w:rsidRDefault="0091092A" w:rsidP="009109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программам </w:t>
      </w:r>
      <w:r w:rsidRPr="0091092A">
        <w:rPr>
          <w:rFonts w:ascii="Times New Roman" w:hAnsi="Times New Roman" w:cs="Times New Roman"/>
          <w:b/>
          <w:sz w:val="32"/>
          <w:szCs w:val="32"/>
        </w:rPr>
        <w:t>магистратуры</w:t>
      </w:r>
      <w:r>
        <w:rPr>
          <w:rFonts w:ascii="Times New Roman" w:hAnsi="Times New Roman" w:cs="Times New Roman"/>
          <w:sz w:val="32"/>
          <w:szCs w:val="32"/>
        </w:rPr>
        <w:t xml:space="preserve"> (очной, </w:t>
      </w:r>
      <w:proofErr w:type="spellStart"/>
      <w:r>
        <w:rPr>
          <w:rFonts w:ascii="Times New Roman" w:hAnsi="Times New Roman" w:cs="Times New Roman"/>
          <w:sz w:val="32"/>
          <w:szCs w:val="32"/>
        </w:rPr>
        <w:t>очно-заочной</w:t>
      </w:r>
      <w:proofErr w:type="spellEnd"/>
      <w:r>
        <w:rPr>
          <w:rFonts w:ascii="Times New Roman" w:hAnsi="Times New Roman" w:cs="Times New Roman"/>
          <w:sz w:val="32"/>
          <w:szCs w:val="32"/>
        </w:rPr>
        <w:t>, заочной формам)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91092A" w:rsidRPr="00E21722" w:rsidRDefault="0091092A" w:rsidP="009109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91092A">
        <w:rPr>
          <w:rFonts w:ascii="Times New Roman" w:hAnsi="Times New Roman" w:cs="Times New Roman"/>
          <w:b/>
          <w:sz w:val="32"/>
          <w:szCs w:val="32"/>
        </w:rPr>
        <w:t>20 июня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092A">
        <w:rPr>
          <w:rFonts w:ascii="Times New Roman" w:hAnsi="Times New Roman" w:cs="Times New Roman"/>
          <w:b/>
          <w:sz w:val="32"/>
          <w:szCs w:val="32"/>
        </w:rPr>
        <w:t>2025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91092A">
        <w:rPr>
          <w:rFonts w:ascii="Times New Roman" w:hAnsi="Times New Roman" w:cs="Times New Roman"/>
          <w:sz w:val="32"/>
          <w:szCs w:val="32"/>
        </w:rPr>
        <w:t>начало приема документов и заявлений</w:t>
      </w:r>
    </w:p>
    <w:p w:rsidR="00E21722" w:rsidRPr="00E21722" w:rsidRDefault="00E21722" w:rsidP="009109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16 сентября 2025 – </w:t>
      </w:r>
      <w:r>
        <w:rPr>
          <w:rFonts w:ascii="Times New Roman" w:hAnsi="Times New Roman" w:cs="Times New Roman"/>
          <w:sz w:val="32"/>
          <w:szCs w:val="32"/>
        </w:rPr>
        <w:t>завершение приема</w:t>
      </w:r>
    </w:p>
    <w:p w:rsidR="00E21722" w:rsidRDefault="006E1D11" w:rsidP="009109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 сентября 2025 – </w:t>
      </w:r>
      <w:r w:rsidRPr="006E1D11">
        <w:rPr>
          <w:rFonts w:ascii="Times New Roman" w:hAnsi="Times New Roman" w:cs="Times New Roman"/>
          <w:sz w:val="32"/>
          <w:szCs w:val="32"/>
        </w:rPr>
        <w:t>завершение ВИ</w:t>
      </w:r>
    </w:p>
    <w:p w:rsidR="006E1D11" w:rsidRDefault="006E1D11" w:rsidP="009109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 сентября 2025 –</w:t>
      </w:r>
      <w:r>
        <w:rPr>
          <w:rFonts w:ascii="Times New Roman" w:hAnsi="Times New Roman" w:cs="Times New Roman"/>
          <w:sz w:val="32"/>
          <w:szCs w:val="32"/>
        </w:rPr>
        <w:t xml:space="preserve"> публикация списков</w:t>
      </w:r>
    </w:p>
    <w:p w:rsidR="00B95301" w:rsidRDefault="00B95301" w:rsidP="009109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 сентября 2025 –</w:t>
      </w:r>
      <w:r>
        <w:rPr>
          <w:rFonts w:ascii="Times New Roman" w:hAnsi="Times New Roman" w:cs="Times New Roman"/>
          <w:sz w:val="32"/>
          <w:szCs w:val="32"/>
        </w:rPr>
        <w:t xml:space="preserve"> завершение заключения договоров об оказании платных образовательных услуг</w:t>
      </w:r>
    </w:p>
    <w:p w:rsidR="006C0E72" w:rsidRDefault="006C0E72" w:rsidP="009109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 сентября 2025 –</w:t>
      </w:r>
      <w:r>
        <w:rPr>
          <w:rFonts w:ascii="Times New Roman" w:hAnsi="Times New Roman" w:cs="Times New Roman"/>
          <w:sz w:val="32"/>
          <w:szCs w:val="32"/>
        </w:rPr>
        <w:t xml:space="preserve"> издание приказов о зачислении</w:t>
      </w:r>
    </w:p>
    <w:p w:rsidR="0073297C" w:rsidRDefault="0073297C" w:rsidP="0073297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297C" w:rsidRDefault="0073297C" w:rsidP="0073297C">
      <w:pPr>
        <w:rPr>
          <w:rFonts w:ascii="Times New Roman" w:hAnsi="Times New Roman" w:cs="Times New Roman"/>
          <w:b/>
          <w:sz w:val="32"/>
          <w:szCs w:val="32"/>
        </w:rPr>
      </w:pPr>
      <w:r w:rsidRPr="0073297C">
        <w:rPr>
          <w:rFonts w:ascii="Times New Roman" w:hAnsi="Times New Roman" w:cs="Times New Roman"/>
          <w:b/>
          <w:sz w:val="32"/>
          <w:szCs w:val="32"/>
        </w:rPr>
        <w:t>Дополнительный набор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73297C" w:rsidRPr="0073297C" w:rsidRDefault="0073297C" w:rsidP="0073297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не позднее 30 октября 2025 – </w:t>
      </w:r>
      <w:r w:rsidRPr="0073297C">
        <w:rPr>
          <w:rFonts w:ascii="Times New Roman" w:hAnsi="Times New Roman" w:cs="Times New Roman"/>
          <w:sz w:val="32"/>
          <w:szCs w:val="32"/>
        </w:rPr>
        <w:t>по очной форме</w:t>
      </w:r>
    </w:p>
    <w:p w:rsidR="0073297C" w:rsidRPr="0073297C" w:rsidRDefault="0073297C" w:rsidP="007329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не позднее 30 ноября 2025 </w:t>
      </w:r>
      <w:r w:rsidRPr="0073297C">
        <w:rPr>
          <w:rFonts w:ascii="Times New Roman" w:hAnsi="Times New Roman" w:cs="Times New Roman"/>
          <w:sz w:val="32"/>
          <w:szCs w:val="32"/>
        </w:rPr>
        <w:t xml:space="preserve">– по </w:t>
      </w:r>
      <w:proofErr w:type="spellStart"/>
      <w:r w:rsidRPr="0073297C">
        <w:rPr>
          <w:rFonts w:ascii="Times New Roman" w:hAnsi="Times New Roman" w:cs="Times New Roman"/>
          <w:sz w:val="32"/>
          <w:szCs w:val="32"/>
        </w:rPr>
        <w:t>очно-заочной</w:t>
      </w:r>
      <w:proofErr w:type="spellEnd"/>
      <w:r w:rsidRPr="0073297C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73297C">
        <w:rPr>
          <w:rFonts w:ascii="Times New Roman" w:hAnsi="Times New Roman" w:cs="Times New Roman"/>
          <w:sz w:val="32"/>
          <w:szCs w:val="32"/>
        </w:rPr>
        <w:t>заочной</w:t>
      </w:r>
      <w:proofErr w:type="gramEnd"/>
      <w:r w:rsidRPr="0073297C">
        <w:rPr>
          <w:rFonts w:ascii="Times New Roman" w:hAnsi="Times New Roman" w:cs="Times New Roman"/>
          <w:sz w:val="32"/>
          <w:szCs w:val="32"/>
        </w:rPr>
        <w:t xml:space="preserve"> формам обучения</w:t>
      </w:r>
    </w:p>
    <w:p w:rsidR="0091092A" w:rsidRPr="006E1D11" w:rsidRDefault="0091092A" w:rsidP="0091092A">
      <w:pPr>
        <w:rPr>
          <w:rFonts w:ascii="Times New Roman" w:hAnsi="Times New Roman" w:cs="Times New Roman"/>
          <w:sz w:val="32"/>
          <w:szCs w:val="32"/>
        </w:rPr>
      </w:pPr>
    </w:p>
    <w:p w:rsidR="0091092A" w:rsidRPr="0091092A" w:rsidRDefault="0091092A" w:rsidP="0091092A">
      <w:pPr>
        <w:rPr>
          <w:rFonts w:ascii="Times New Roman" w:hAnsi="Times New Roman" w:cs="Times New Roman"/>
          <w:sz w:val="32"/>
          <w:szCs w:val="32"/>
        </w:rPr>
      </w:pPr>
    </w:p>
    <w:sectPr w:rsidR="0091092A" w:rsidRPr="0091092A" w:rsidSect="002F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74CC"/>
    <w:multiLevelType w:val="hybridMultilevel"/>
    <w:tmpl w:val="3FC2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077DA"/>
    <w:multiLevelType w:val="hybridMultilevel"/>
    <w:tmpl w:val="11F0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5E61"/>
    <w:multiLevelType w:val="hybridMultilevel"/>
    <w:tmpl w:val="A058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7CC"/>
    <w:rsid w:val="0000038F"/>
    <w:rsid w:val="002F0856"/>
    <w:rsid w:val="003A5FDD"/>
    <w:rsid w:val="004E479E"/>
    <w:rsid w:val="006C0E72"/>
    <w:rsid w:val="006E1D11"/>
    <w:rsid w:val="0073297C"/>
    <w:rsid w:val="0091092A"/>
    <w:rsid w:val="00935B14"/>
    <w:rsid w:val="009F10CA"/>
    <w:rsid w:val="00A04A97"/>
    <w:rsid w:val="00B95301"/>
    <w:rsid w:val="00CB57CC"/>
    <w:rsid w:val="00DC4153"/>
    <w:rsid w:val="00E21722"/>
    <w:rsid w:val="00E4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2025-03-21T10:54:00Z</dcterms:created>
  <dcterms:modified xsi:type="dcterms:W3CDTF">2025-03-21T12:43:00Z</dcterms:modified>
</cp:coreProperties>
</file>